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70" w14:textId="69A0E772" w:rsidR="00E40905" w:rsidRPr="006C7491" w:rsidRDefault="00B7438F" w:rsidP="00C37463">
      <w:pPr>
        <w:spacing w:after="0" w:line="288" w:lineRule="auto"/>
        <w:rPr>
          <w:b/>
          <w:bCs/>
          <w:color w:val="00B050"/>
        </w:rPr>
      </w:pPr>
      <w:r w:rsidRPr="006C7491">
        <w:rPr>
          <w:b/>
          <w:bCs/>
          <w:color w:val="00B050"/>
        </w:rPr>
        <w:t xml:space="preserve">Anschreiben SLV-Version </w:t>
      </w:r>
      <w:r w:rsidR="00BD24CB" w:rsidRPr="006C7491">
        <w:rPr>
          <w:b/>
          <w:bCs/>
          <w:color w:val="00B050"/>
        </w:rPr>
        <w:t>7</w:t>
      </w:r>
    </w:p>
    <w:p w14:paraId="5CDBE0C5" w14:textId="1596C5E3" w:rsidR="006C7491" w:rsidRPr="006C7491" w:rsidRDefault="006C7491" w:rsidP="00C37463">
      <w:pPr>
        <w:spacing w:after="0" w:line="288" w:lineRule="auto"/>
        <w:rPr>
          <w:b/>
          <w:bCs/>
          <w:color w:val="00B050"/>
        </w:rPr>
      </w:pPr>
      <w:r w:rsidRPr="006C7491">
        <w:rPr>
          <w:b/>
          <w:bCs/>
          <w:color w:val="00B050"/>
        </w:rPr>
        <w:t xml:space="preserve">Bisher Abo25 und </w:t>
      </w:r>
      <w:r w:rsidRPr="006C7491">
        <w:rPr>
          <w:b/>
          <w:bCs/>
          <w:color w:val="00B050"/>
          <w:u w:val="single"/>
        </w:rPr>
        <w:t xml:space="preserve">über </w:t>
      </w:r>
      <w:r w:rsidRPr="006C7491">
        <w:rPr>
          <w:b/>
          <w:bCs/>
          <w:color w:val="00B050"/>
        </w:rPr>
        <w:t>27 Jahre</w:t>
      </w:r>
    </w:p>
    <w:p w14:paraId="49A4D983" w14:textId="405DAC8C" w:rsidR="00B7438F" w:rsidRDefault="00B7438F" w:rsidP="00C37463">
      <w:pPr>
        <w:spacing w:after="0" w:line="288" w:lineRule="auto"/>
      </w:pPr>
    </w:p>
    <w:p w14:paraId="64B1545E" w14:textId="3FC18274" w:rsidR="006E7D85" w:rsidRPr="006E7D85" w:rsidRDefault="006E7D85" w:rsidP="00C37463">
      <w:pPr>
        <w:spacing w:after="0" w:line="288" w:lineRule="auto"/>
        <w:rPr>
          <w:b/>
          <w:bCs/>
        </w:rPr>
      </w:pPr>
      <w:proofErr w:type="spellStart"/>
      <w:r w:rsidRPr="006E7D85">
        <w:rPr>
          <w:b/>
          <w:bCs/>
        </w:rPr>
        <w:t>Abocenter</w:t>
      </w:r>
      <w:proofErr w:type="spellEnd"/>
      <w:r w:rsidRPr="006E7D85">
        <w:rPr>
          <w:b/>
          <w:bCs/>
        </w:rPr>
        <w:t xml:space="preserve"> SLV-Verfahren</w:t>
      </w:r>
    </w:p>
    <w:p w14:paraId="5A0464EF" w14:textId="77777777" w:rsidR="006E7D85" w:rsidRDefault="006E7D85" w:rsidP="00C37463">
      <w:pPr>
        <w:spacing w:after="0" w:line="288" w:lineRule="auto"/>
      </w:pPr>
    </w:p>
    <w:p w14:paraId="3329C0AF" w14:textId="49113F25" w:rsidR="001531D3" w:rsidRPr="001531D3" w:rsidRDefault="001531D3" w:rsidP="00C37463">
      <w:pPr>
        <w:spacing w:after="0" w:line="288" w:lineRule="auto"/>
        <w:rPr>
          <w:b/>
          <w:bCs/>
        </w:rPr>
      </w:pPr>
      <w:proofErr w:type="spellStart"/>
      <w:r w:rsidRPr="001531D3">
        <w:rPr>
          <w:b/>
          <w:bCs/>
        </w:rPr>
        <w:t>JugendticketBW</w:t>
      </w:r>
      <w:proofErr w:type="spellEnd"/>
      <w:r w:rsidRPr="001531D3">
        <w:rPr>
          <w:b/>
          <w:bCs/>
        </w:rPr>
        <w:t xml:space="preserve"> im </w:t>
      </w:r>
      <w:proofErr w:type="spellStart"/>
      <w:r w:rsidRPr="001531D3">
        <w:rPr>
          <w:b/>
          <w:bCs/>
        </w:rPr>
        <w:t>naldo</w:t>
      </w:r>
      <w:proofErr w:type="spellEnd"/>
      <w:r w:rsidRPr="001531D3">
        <w:rPr>
          <w:b/>
          <w:bCs/>
        </w:rPr>
        <w:t xml:space="preserve"> kommt zum 1. März 2023</w:t>
      </w:r>
    </w:p>
    <w:p w14:paraId="0091DEC0" w14:textId="560EC4E8" w:rsidR="001531D3" w:rsidRDefault="001531D3" w:rsidP="00C37463">
      <w:pPr>
        <w:spacing w:after="0" w:line="288" w:lineRule="auto"/>
      </w:pPr>
    </w:p>
    <w:p w14:paraId="4717AC00" w14:textId="12EE163C" w:rsidR="00596932" w:rsidRDefault="00BD24CB" w:rsidP="00596932">
      <w:pPr>
        <w:spacing w:after="0" w:line="288" w:lineRule="auto"/>
      </w:pPr>
      <w:r>
        <w:t>Liebe Kundin, lieber Kunde</w:t>
      </w:r>
      <w:r w:rsidR="00596932">
        <w:t>,</w:t>
      </w:r>
    </w:p>
    <w:p w14:paraId="4F2ACF7A" w14:textId="77777777" w:rsidR="00596932" w:rsidRDefault="00596932" w:rsidP="00C37463">
      <w:pPr>
        <w:spacing w:after="0" w:line="288" w:lineRule="auto"/>
      </w:pPr>
    </w:p>
    <w:p w14:paraId="1EB75B47" w14:textId="7618359B" w:rsidR="009D2844" w:rsidRDefault="00751EC3" w:rsidP="00596932">
      <w:pPr>
        <w:spacing w:after="0" w:line="288" w:lineRule="auto"/>
      </w:pPr>
      <w:r>
        <w:t>am</w:t>
      </w:r>
      <w:r w:rsidR="00596932">
        <w:t xml:space="preserve"> 1. März 2023 wird im Verkehrsverbund </w:t>
      </w:r>
      <w:proofErr w:type="spellStart"/>
      <w:r w:rsidR="00596932">
        <w:t>naldo</w:t>
      </w:r>
      <w:proofErr w:type="spellEnd"/>
      <w:r w:rsidR="00596932">
        <w:t xml:space="preserve"> das </w:t>
      </w:r>
      <w:proofErr w:type="spellStart"/>
      <w:r w:rsidR="00596932" w:rsidRPr="007D66DD">
        <w:rPr>
          <w:b/>
          <w:bCs/>
        </w:rPr>
        <w:t>JugendticketBW</w:t>
      </w:r>
      <w:proofErr w:type="spellEnd"/>
      <w:r w:rsidR="00596932" w:rsidRPr="007D66DD">
        <w:rPr>
          <w:b/>
          <w:bCs/>
        </w:rPr>
        <w:t xml:space="preserve"> </w:t>
      </w:r>
      <w:r w:rsidR="00596932">
        <w:t>eingeführt</w:t>
      </w:r>
      <w:r>
        <w:t xml:space="preserve">. Es </w:t>
      </w:r>
      <w:r w:rsidR="009D2844">
        <w:t>löst</w:t>
      </w:r>
      <w:r>
        <w:t xml:space="preserve"> </w:t>
      </w:r>
      <w:r w:rsidR="00596932">
        <w:t>das bisherige Abo 25 a</w:t>
      </w:r>
      <w:r w:rsidR="009D2844">
        <w:t>b</w:t>
      </w:r>
      <w:r w:rsidR="00596932">
        <w:t>.</w:t>
      </w:r>
      <w:r>
        <w:t xml:space="preserve"> </w:t>
      </w:r>
      <w:r w:rsidR="009D2844">
        <w:t>Da Sie bislang ein Abo 25 bezogen haben, kündigen wir dieses Abo 25 zum 28. Februar 2023.</w:t>
      </w:r>
    </w:p>
    <w:p w14:paraId="4E306DBE" w14:textId="77777777" w:rsidR="009D2844" w:rsidRDefault="009D2844" w:rsidP="00596932">
      <w:pPr>
        <w:spacing w:after="0" w:line="288" w:lineRule="auto"/>
      </w:pPr>
    </w:p>
    <w:p w14:paraId="1D2532CD" w14:textId="2B1AF311" w:rsidR="00BD24CB" w:rsidRDefault="00751EC3" w:rsidP="00596932">
      <w:pPr>
        <w:spacing w:after="0" w:line="288" w:lineRule="auto"/>
      </w:pPr>
      <w:r>
        <w:t xml:space="preserve">Beziehen können </w:t>
      </w:r>
      <w:r w:rsidR="009D2844">
        <w:t xml:space="preserve">das </w:t>
      </w:r>
      <w:proofErr w:type="spellStart"/>
      <w:r w:rsidR="009D2844">
        <w:t>JugendticketBW</w:t>
      </w:r>
      <w:proofErr w:type="spellEnd"/>
      <w:r>
        <w:t xml:space="preserve"> Schülerinnen und Schüler bis </w:t>
      </w:r>
      <w:r w:rsidR="00132093">
        <w:t xml:space="preserve">einschließlich </w:t>
      </w:r>
      <w:r>
        <w:t>zu dem Schuljahr, in dem sie 27 Jahre alt werden</w:t>
      </w:r>
      <w:r w:rsidRPr="00D36B4F">
        <w:t xml:space="preserve">. </w:t>
      </w:r>
      <w:r w:rsidR="002F181F" w:rsidRPr="00D36B4F">
        <w:t xml:space="preserve">Da Sie vor dem 2. März 1996 geboren sind und somit die Altersgrenze überschritten haben, </w:t>
      </w:r>
      <w:r w:rsidR="00BD24CB" w:rsidRPr="00D36B4F">
        <w:t xml:space="preserve">werden Sie ab 1. März </w:t>
      </w:r>
      <w:r w:rsidR="002B7D23" w:rsidRPr="00D36B4F">
        <w:t xml:space="preserve">2023 </w:t>
      </w:r>
      <w:r w:rsidR="00BD24CB" w:rsidRPr="00D36B4F">
        <w:t>automatisch wieder Schülermonatskarten erhalten</w:t>
      </w:r>
      <w:r w:rsidR="009D2844" w:rsidRPr="00D36B4F">
        <w:t xml:space="preserve"> und können kein</w:t>
      </w:r>
      <w:r w:rsidR="009D2844">
        <w:t xml:space="preserve"> </w:t>
      </w:r>
      <w:proofErr w:type="spellStart"/>
      <w:r w:rsidR="009D2844">
        <w:t>JugendticketBW</w:t>
      </w:r>
      <w:proofErr w:type="spellEnd"/>
      <w:r w:rsidR="009D2844">
        <w:t xml:space="preserve"> </w:t>
      </w:r>
      <w:r w:rsidR="00D36B4F">
        <w:t>beziehen</w:t>
      </w:r>
      <w:r w:rsidR="009D2844">
        <w:t>, dies bedauern wir sehr!</w:t>
      </w:r>
      <w:r w:rsidR="00BD24CB">
        <w:t xml:space="preserve"> </w:t>
      </w:r>
    </w:p>
    <w:p w14:paraId="10E78F58" w14:textId="64DEA53C" w:rsidR="003907CE" w:rsidRDefault="003907CE" w:rsidP="00596932">
      <w:pPr>
        <w:spacing w:after="0" w:line="288" w:lineRule="auto"/>
      </w:pPr>
    </w:p>
    <w:p w14:paraId="4C75ED47" w14:textId="33F0AE37" w:rsidR="009D2844" w:rsidRPr="00042D31" w:rsidRDefault="009D2844" w:rsidP="009D2844">
      <w:pPr>
        <w:spacing w:after="0" w:line="288" w:lineRule="auto"/>
        <w:rPr>
          <w:b/>
          <w:bCs/>
        </w:rPr>
      </w:pPr>
      <w:r w:rsidRPr="00042D31">
        <w:rPr>
          <w:b/>
          <w:bCs/>
        </w:rPr>
        <w:t>Die Schülermonatskarte bietet Ihnen folgende Möglichkeiten:</w:t>
      </w:r>
    </w:p>
    <w:p w14:paraId="6B8D1D3E" w14:textId="77777777" w:rsidR="009D2844" w:rsidRPr="009D2844" w:rsidRDefault="009D2844" w:rsidP="009D2844">
      <w:pPr>
        <w:pStyle w:val="Listenabsatz"/>
        <w:numPr>
          <w:ilvl w:val="0"/>
          <w:numId w:val="6"/>
        </w:numPr>
        <w:spacing w:after="0"/>
        <w:rPr>
          <w:rFonts w:cs="Arial"/>
        </w:rPr>
      </w:pPr>
      <w:r w:rsidRPr="009D2844">
        <w:t xml:space="preserve">Die </w:t>
      </w:r>
      <w:r w:rsidRPr="009D2844">
        <w:rPr>
          <w:rFonts w:cs="Arial"/>
        </w:rPr>
        <w:t xml:space="preserve">Schülermonatskarte gilt ganztägig für alle Verkehrsmittel in dem auf der Fahrkarte aufgedruckten Geltungsbereich. Hinzu kommt die „Freizeitregelung“: an Schultagen und beweglichen Ferientagen ab 13.15 Uhr sowie in den gesetzlichen Schulferien, samstags, sonn- und feiertags ganztägig ist die Schülermonatskarte im gesamten </w:t>
      </w:r>
      <w:proofErr w:type="spellStart"/>
      <w:r w:rsidRPr="009D2844">
        <w:rPr>
          <w:rFonts w:cs="Arial"/>
        </w:rPr>
        <w:t>naldo</w:t>
      </w:r>
      <w:proofErr w:type="spellEnd"/>
      <w:r w:rsidRPr="009D2844">
        <w:rPr>
          <w:rFonts w:cs="Arial"/>
        </w:rPr>
        <w:t>-Netz gültig.</w:t>
      </w:r>
      <w:r w:rsidRPr="009D2844">
        <w:t xml:space="preserve"> </w:t>
      </w:r>
    </w:p>
    <w:p w14:paraId="04137CAA" w14:textId="499BB4E4" w:rsidR="009D2844" w:rsidRPr="00D36B4F" w:rsidRDefault="009D2844" w:rsidP="009D2844">
      <w:pPr>
        <w:pStyle w:val="Listenabsatz"/>
        <w:numPr>
          <w:ilvl w:val="0"/>
          <w:numId w:val="6"/>
        </w:numPr>
        <w:spacing w:after="0"/>
        <w:rPr>
          <w:rFonts w:cs="Arial"/>
        </w:rPr>
      </w:pPr>
      <w:r w:rsidRPr="00D36B4F">
        <w:rPr>
          <w:b/>
          <w:bCs/>
        </w:rPr>
        <w:t xml:space="preserve">Der monatlich abgebuchte Eigenanteil/Schüleranteil verändert sich </w:t>
      </w:r>
      <w:r w:rsidR="00D36B4F" w:rsidRPr="00D36B4F">
        <w:rPr>
          <w:b/>
          <w:bCs/>
        </w:rPr>
        <w:t xml:space="preserve">i. d. R. </w:t>
      </w:r>
      <w:r w:rsidRPr="00D36B4F">
        <w:rPr>
          <w:b/>
          <w:bCs/>
        </w:rPr>
        <w:t>nicht.</w:t>
      </w:r>
      <w:r w:rsidRPr="00D36B4F">
        <w:t xml:space="preserve"> </w:t>
      </w:r>
    </w:p>
    <w:p w14:paraId="3BE22B53" w14:textId="77777777" w:rsidR="009D2844" w:rsidRPr="009D2844" w:rsidRDefault="009D2844" w:rsidP="009D2844">
      <w:pPr>
        <w:pStyle w:val="Listenabsatz"/>
        <w:numPr>
          <w:ilvl w:val="0"/>
          <w:numId w:val="6"/>
        </w:numPr>
        <w:spacing w:after="0"/>
        <w:rPr>
          <w:rFonts w:cs="Arial"/>
        </w:rPr>
      </w:pPr>
      <w:r w:rsidRPr="009D2844">
        <w:rPr>
          <w:rFonts w:cs="Arial"/>
        </w:rPr>
        <w:t xml:space="preserve">Der Fahrkartenpreis/Eigenanteil wird monatlich abgebucht. Für den August wird keine Fahrkarte ausgegeben. </w:t>
      </w:r>
    </w:p>
    <w:p w14:paraId="27286ABA" w14:textId="7AA23542" w:rsidR="009D2844" w:rsidRPr="009D2844" w:rsidRDefault="009D2844" w:rsidP="00287795">
      <w:pPr>
        <w:pStyle w:val="Listenabsatz"/>
        <w:numPr>
          <w:ilvl w:val="0"/>
          <w:numId w:val="6"/>
        </w:numPr>
        <w:spacing w:after="0"/>
        <w:rPr>
          <w:rFonts w:cs="Arial"/>
        </w:rPr>
      </w:pPr>
      <w:r w:rsidRPr="009D2844">
        <w:rPr>
          <w:rFonts w:cs="Arial"/>
        </w:rPr>
        <w:t>Einzelne Monatsabschnitte können bei Nichtnutzung vorab, spätestens am letzten Schultag des Vormonats, im Schulsekretariat abgegeben werden – dann erfolgt keine Berechnung.</w:t>
      </w:r>
    </w:p>
    <w:p w14:paraId="68AFE79B" w14:textId="543B4D14" w:rsidR="009D2844" w:rsidRDefault="009D2844" w:rsidP="00287795">
      <w:pPr>
        <w:spacing w:after="0"/>
        <w:rPr>
          <w:rFonts w:cs="Arial"/>
          <w:sz w:val="20"/>
          <w:szCs w:val="20"/>
        </w:rPr>
      </w:pPr>
    </w:p>
    <w:p w14:paraId="35747247" w14:textId="79FCE819" w:rsidR="003907CE" w:rsidRDefault="00287795" w:rsidP="00596932">
      <w:pPr>
        <w:spacing w:after="0" w:line="288" w:lineRule="auto"/>
      </w:pPr>
      <w:r w:rsidRPr="00D36B4F">
        <w:t>Alternativ</w:t>
      </w:r>
      <w:r w:rsidR="003907CE" w:rsidRPr="00D36B4F">
        <w:t xml:space="preserve"> besteht die Möglichkeit, das Abo 25 </w:t>
      </w:r>
      <w:r w:rsidRPr="00D36B4F">
        <w:t xml:space="preserve">zum Preis von 64,10 € </w:t>
      </w:r>
      <w:r w:rsidR="00D36B4F">
        <w:t xml:space="preserve">pro Monat </w:t>
      </w:r>
      <w:r w:rsidR="003907CE" w:rsidRPr="00D36B4F">
        <w:t xml:space="preserve">über das Abo-Portal abos.naldo.de zu bestellen. Dazu müssen Sie sich jedoch </w:t>
      </w:r>
      <w:r w:rsidR="00E8679E">
        <w:t xml:space="preserve">bis spätestens </w:t>
      </w:r>
      <w:r w:rsidR="001B696B">
        <w:br/>
      </w:r>
      <w:r w:rsidR="00E8679E">
        <w:t xml:space="preserve">15. Februar 2023 </w:t>
      </w:r>
      <w:r w:rsidR="003907CE" w:rsidRPr="00D36B4F">
        <w:t>in diesem Kundenportal registrieren und</w:t>
      </w:r>
      <w:r w:rsidR="00AE3967">
        <w:t xml:space="preserve"> </w:t>
      </w:r>
      <w:r w:rsidR="003907CE" w:rsidRPr="00D36B4F">
        <w:t xml:space="preserve">den Vertriebsweg „Bezug über das </w:t>
      </w:r>
      <w:proofErr w:type="spellStart"/>
      <w:r w:rsidR="003907CE" w:rsidRPr="00D36B4F">
        <w:t>Abocenter</w:t>
      </w:r>
      <w:proofErr w:type="spellEnd"/>
      <w:r w:rsidR="003907CE" w:rsidRPr="00D36B4F">
        <w:t>“ wählen</w:t>
      </w:r>
      <w:r w:rsidR="00E8679E">
        <w:t xml:space="preserve"> (</w:t>
      </w:r>
      <w:proofErr w:type="spellStart"/>
      <w:r w:rsidR="00E8679E">
        <w:t>Abostart</w:t>
      </w:r>
      <w:proofErr w:type="spellEnd"/>
      <w:r w:rsidR="00E8679E">
        <w:t>: 1. März 2023)</w:t>
      </w:r>
      <w:r w:rsidR="003907CE" w:rsidRPr="00D36B4F">
        <w:t>.</w:t>
      </w:r>
    </w:p>
    <w:p w14:paraId="15F0EF2C" w14:textId="348EFF7A" w:rsidR="00BD24CB" w:rsidRDefault="00BD24CB" w:rsidP="00596932">
      <w:pPr>
        <w:spacing w:after="0" w:line="288" w:lineRule="auto"/>
      </w:pPr>
    </w:p>
    <w:sectPr w:rsidR="00BD24C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42AD" w14:textId="77777777" w:rsidR="008726C0" w:rsidRDefault="008726C0" w:rsidP="007F13BA">
      <w:pPr>
        <w:spacing w:after="0" w:line="240" w:lineRule="auto"/>
      </w:pPr>
      <w:r>
        <w:separator/>
      </w:r>
    </w:p>
  </w:endnote>
  <w:endnote w:type="continuationSeparator" w:id="0">
    <w:p w14:paraId="441813EC" w14:textId="77777777" w:rsidR="008726C0" w:rsidRDefault="008726C0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1E9EE3A1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="006C7491">
                <w:rPr>
                  <w:noProof/>
                  <w:sz w:val="18"/>
                  <w:szCs w:val="18"/>
                </w:rPr>
                <w:t>1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77777777" w:rsidR="007F13BA" w:rsidRDefault="007F1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16D4" w14:textId="77777777" w:rsidR="008726C0" w:rsidRDefault="008726C0" w:rsidP="007F13BA">
      <w:pPr>
        <w:spacing w:after="0" w:line="240" w:lineRule="auto"/>
      </w:pPr>
      <w:r>
        <w:separator/>
      </w:r>
    </w:p>
  </w:footnote>
  <w:footnote w:type="continuationSeparator" w:id="0">
    <w:p w14:paraId="0EA725CB" w14:textId="77777777" w:rsidR="008726C0" w:rsidRDefault="008726C0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62E"/>
    <w:multiLevelType w:val="hybridMultilevel"/>
    <w:tmpl w:val="7B0CD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56C1"/>
    <w:multiLevelType w:val="hybridMultilevel"/>
    <w:tmpl w:val="F116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43A67"/>
    <w:multiLevelType w:val="hybridMultilevel"/>
    <w:tmpl w:val="706A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82135">
    <w:abstractNumId w:val="0"/>
  </w:num>
  <w:num w:numId="2" w16cid:durableId="284770781">
    <w:abstractNumId w:val="1"/>
  </w:num>
  <w:num w:numId="3" w16cid:durableId="975767409">
    <w:abstractNumId w:val="3"/>
  </w:num>
  <w:num w:numId="4" w16cid:durableId="1401562420">
    <w:abstractNumId w:val="4"/>
  </w:num>
  <w:num w:numId="5" w16cid:durableId="1859587626">
    <w:abstractNumId w:val="5"/>
  </w:num>
  <w:num w:numId="6" w16cid:durableId="123577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F"/>
    <w:rsid w:val="00042D31"/>
    <w:rsid w:val="000A2C08"/>
    <w:rsid w:val="000E5923"/>
    <w:rsid w:val="00132093"/>
    <w:rsid w:val="001531D3"/>
    <w:rsid w:val="001560E8"/>
    <w:rsid w:val="00185273"/>
    <w:rsid w:val="001B696B"/>
    <w:rsid w:val="0024347A"/>
    <w:rsid w:val="00260C8B"/>
    <w:rsid w:val="00287795"/>
    <w:rsid w:val="002A6CFB"/>
    <w:rsid w:val="002B1488"/>
    <w:rsid w:val="002B7D23"/>
    <w:rsid w:val="002F181F"/>
    <w:rsid w:val="00302972"/>
    <w:rsid w:val="003907CE"/>
    <w:rsid w:val="004767E7"/>
    <w:rsid w:val="004E70C1"/>
    <w:rsid w:val="004F50BB"/>
    <w:rsid w:val="00555829"/>
    <w:rsid w:val="00596932"/>
    <w:rsid w:val="00696D83"/>
    <w:rsid w:val="006C7491"/>
    <w:rsid w:val="006D61FF"/>
    <w:rsid w:val="006E7D85"/>
    <w:rsid w:val="006F3F8C"/>
    <w:rsid w:val="00751EC3"/>
    <w:rsid w:val="00772365"/>
    <w:rsid w:val="00775335"/>
    <w:rsid w:val="007970ED"/>
    <w:rsid w:val="007D66DD"/>
    <w:rsid w:val="007F13BA"/>
    <w:rsid w:val="008726C0"/>
    <w:rsid w:val="008B4FF0"/>
    <w:rsid w:val="008B743E"/>
    <w:rsid w:val="008E5845"/>
    <w:rsid w:val="0099627F"/>
    <w:rsid w:val="009D2844"/>
    <w:rsid w:val="00AC1961"/>
    <w:rsid w:val="00AE3967"/>
    <w:rsid w:val="00B7438F"/>
    <w:rsid w:val="00BA4BA5"/>
    <w:rsid w:val="00BD24CB"/>
    <w:rsid w:val="00C332F8"/>
    <w:rsid w:val="00C37463"/>
    <w:rsid w:val="00D36B4F"/>
    <w:rsid w:val="00DA60D9"/>
    <w:rsid w:val="00E03F64"/>
    <w:rsid w:val="00E40905"/>
    <w:rsid w:val="00E8679E"/>
    <w:rsid w:val="00ED34BA"/>
    <w:rsid w:val="00F104E4"/>
    <w:rsid w:val="00F45699"/>
    <w:rsid w:val="00FA3048"/>
    <w:rsid w:val="00FA6682"/>
    <w:rsid w:val="00FA6C2A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  <w:style w:type="table" w:styleId="Tabellenraster">
    <w:name w:val="Table Grid"/>
    <w:basedOn w:val="NormaleTabelle"/>
    <w:uiPriority w:val="59"/>
    <w:rsid w:val="009D284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L002999</cp:lastModifiedBy>
  <cp:revision>2</cp:revision>
  <cp:lastPrinted>2022-10-29T05:28:00Z</cp:lastPrinted>
  <dcterms:created xsi:type="dcterms:W3CDTF">2022-12-18T11:39:00Z</dcterms:created>
  <dcterms:modified xsi:type="dcterms:W3CDTF">2022-12-18T11:39:00Z</dcterms:modified>
</cp:coreProperties>
</file>